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FA47" w14:textId="77777777" w:rsidR="00452E20" w:rsidRPr="00275CEF" w:rsidRDefault="00452E20" w:rsidP="00452E20">
      <w:pPr>
        <w:pStyle w:val="berschrift3"/>
        <w:rPr>
          <w:rFonts w:eastAsia="Times New Roman"/>
          <w:lang w:eastAsia="de-DE"/>
        </w:rPr>
      </w:pPr>
      <w:r w:rsidRPr="00275CEF">
        <w:rPr>
          <w:rFonts w:eastAsia="Times New Roman"/>
          <w:lang w:eastAsia="de-DE"/>
        </w:rPr>
        <w:t>Schulungspläne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0"/>
        <w:gridCol w:w="6622"/>
      </w:tblGrid>
      <w:tr w:rsidR="00452E20" w:rsidRPr="00275CEF" w14:paraId="3E4BFC32" w14:textId="77777777" w:rsidTr="00D95B8D">
        <w:trPr>
          <w:tblHeader/>
          <w:tblCellSpacing w:w="15" w:type="dxa"/>
        </w:trPr>
        <w:tc>
          <w:tcPr>
            <w:tcW w:w="0" w:type="auto"/>
            <w:hideMark/>
          </w:tcPr>
          <w:p w14:paraId="56F5503B" w14:textId="77777777" w:rsidR="00452E20" w:rsidRPr="00275CEF" w:rsidRDefault="00452E20"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Feld</w:t>
            </w:r>
          </w:p>
        </w:tc>
        <w:tc>
          <w:tcPr>
            <w:tcW w:w="0" w:type="auto"/>
            <w:hideMark/>
          </w:tcPr>
          <w:p w14:paraId="1C13CA7E" w14:textId="77777777" w:rsidR="00452E20" w:rsidRPr="00275CEF" w:rsidRDefault="00452E20"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Beschreibung</w:t>
            </w:r>
          </w:p>
        </w:tc>
      </w:tr>
      <w:tr w:rsidR="00452E20" w:rsidRPr="00275CEF" w14:paraId="0A3FBD3D" w14:textId="77777777" w:rsidTr="00D95B8D">
        <w:trPr>
          <w:tblCellSpacing w:w="15" w:type="dxa"/>
        </w:trPr>
        <w:tc>
          <w:tcPr>
            <w:tcW w:w="0" w:type="auto"/>
            <w:hideMark/>
          </w:tcPr>
          <w:p w14:paraId="0416DB64"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Name des Artefakts</w:t>
            </w:r>
          </w:p>
        </w:tc>
        <w:tc>
          <w:tcPr>
            <w:tcW w:w="0" w:type="auto"/>
            <w:hideMark/>
          </w:tcPr>
          <w:p w14:paraId="7BEB3AE7"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Schulungspläne</w:t>
            </w:r>
          </w:p>
        </w:tc>
      </w:tr>
      <w:tr w:rsidR="00452E20" w:rsidRPr="00275CEF" w14:paraId="06488B7A" w14:textId="77777777" w:rsidTr="00D95B8D">
        <w:trPr>
          <w:tblCellSpacing w:w="15" w:type="dxa"/>
        </w:trPr>
        <w:tc>
          <w:tcPr>
            <w:tcW w:w="0" w:type="auto"/>
            <w:hideMark/>
          </w:tcPr>
          <w:p w14:paraId="4A4B7073"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Verantwortlich</w:t>
            </w:r>
          </w:p>
        </w:tc>
        <w:tc>
          <w:tcPr>
            <w:tcW w:w="0" w:type="auto"/>
            <w:hideMark/>
          </w:tcPr>
          <w:p w14:paraId="4B25DAD2"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Fachbereich</w:t>
            </w:r>
          </w:p>
        </w:tc>
      </w:tr>
      <w:tr w:rsidR="00452E20" w:rsidRPr="00275CEF" w14:paraId="533B4C1D" w14:textId="77777777" w:rsidTr="00D95B8D">
        <w:trPr>
          <w:tblCellSpacing w:w="15" w:type="dxa"/>
        </w:trPr>
        <w:tc>
          <w:tcPr>
            <w:tcW w:w="0" w:type="auto"/>
            <w:hideMark/>
          </w:tcPr>
          <w:p w14:paraId="281B6AFD"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Ziel des Dokuments</w:t>
            </w:r>
          </w:p>
        </w:tc>
        <w:tc>
          <w:tcPr>
            <w:tcW w:w="0" w:type="auto"/>
            <w:hideMark/>
          </w:tcPr>
          <w:p w14:paraId="3EE43112"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Planung und Organisation der Schulungen für Endbenutzer und Administratoren.</w:t>
            </w:r>
          </w:p>
        </w:tc>
      </w:tr>
      <w:tr w:rsidR="00452E20" w:rsidRPr="00275CEF" w14:paraId="532AAD5D" w14:textId="77777777" w:rsidTr="00D95B8D">
        <w:trPr>
          <w:tblCellSpacing w:w="15" w:type="dxa"/>
        </w:trPr>
        <w:tc>
          <w:tcPr>
            <w:tcW w:w="0" w:type="auto"/>
            <w:hideMark/>
          </w:tcPr>
          <w:p w14:paraId="24E3E6CE"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Wesentliche Inhalte</w:t>
            </w:r>
          </w:p>
        </w:tc>
        <w:tc>
          <w:tcPr>
            <w:tcW w:w="0" w:type="auto"/>
            <w:hideMark/>
          </w:tcPr>
          <w:p w14:paraId="561A2063" w14:textId="77777777" w:rsidR="00452E20"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Schulungszeitplan</w:t>
            </w:r>
          </w:p>
          <w:p w14:paraId="43594E9B" w14:textId="77777777" w:rsidR="00452E20"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Schulungsinhalte</w:t>
            </w:r>
          </w:p>
          <w:p w14:paraId="54296593"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Verantwortlichkeiten der Trainer und Teilnehmer</w:t>
            </w:r>
          </w:p>
        </w:tc>
      </w:tr>
      <w:tr w:rsidR="00452E20" w:rsidRPr="00275CEF" w14:paraId="5345F036" w14:textId="77777777" w:rsidTr="00D95B8D">
        <w:trPr>
          <w:tblCellSpacing w:w="15" w:type="dxa"/>
        </w:trPr>
        <w:tc>
          <w:tcPr>
            <w:tcW w:w="0" w:type="auto"/>
            <w:hideMark/>
          </w:tcPr>
          <w:p w14:paraId="2749B762"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Erstellungszeitpunkt</w:t>
            </w:r>
          </w:p>
        </w:tc>
        <w:tc>
          <w:tcPr>
            <w:tcW w:w="0" w:type="auto"/>
            <w:hideMark/>
          </w:tcPr>
          <w:p w14:paraId="520CE1F9"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Abschlussphase des Projekts, vor dem Go-Live</w:t>
            </w:r>
          </w:p>
        </w:tc>
      </w:tr>
      <w:tr w:rsidR="00452E20" w:rsidRPr="00275CEF" w14:paraId="4F5B6837" w14:textId="77777777" w:rsidTr="00D95B8D">
        <w:trPr>
          <w:tblCellSpacing w:w="15" w:type="dxa"/>
        </w:trPr>
        <w:tc>
          <w:tcPr>
            <w:tcW w:w="0" w:type="auto"/>
            <w:hideMark/>
          </w:tcPr>
          <w:p w14:paraId="3D1D30E4"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Nutzung im Projektverlauf</w:t>
            </w:r>
          </w:p>
        </w:tc>
        <w:tc>
          <w:tcPr>
            <w:tcW w:w="0" w:type="auto"/>
            <w:hideMark/>
          </w:tcPr>
          <w:p w14:paraId="23E97C89"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Grundlage für die Durchführung der Schulungen</w:t>
            </w:r>
          </w:p>
        </w:tc>
      </w:tr>
      <w:tr w:rsidR="00452E20" w:rsidRPr="00275CEF" w14:paraId="0AB5B10D" w14:textId="77777777" w:rsidTr="00D95B8D">
        <w:trPr>
          <w:tblCellSpacing w:w="15" w:type="dxa"/>
        </w:trPr>
        <w:tc>
          <w:tcPr>
            <w:tcW w:w="0" w:type="auto"/>
            <w:hideMark/>
          </w:tcPr>
          <w:p w14:paraId="00B9D4A9"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Abnahme</w:t>
            </w:r>
          </w:p>
        </w:tc>
        <w:tc>
          <w:tcPr>
            <w:tcW w:w="0" w:type="auto"/>
            <w:hideMark/>
          </w:tcPr>
          <w:p w14:paraId="7420003A"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Durch den Auftraggeber und die Endbenutzer; Überprüfung der Vollständigkeit und Praktikabilität der Schulungspläne</w:t>
            </w:r>
          </w:p>
        </w:tc>
      </w:tr>
      <w:tr w:rsidR="00452E20" w:rsidRPr="00275CEF" w14:paraId="1CE340EB" w14:textId="77777777" w:rsidTr="00D95B8D">
        <w:trPr>
          <w:tblCellSpacing w:w="15" w:type="dxa"/>
        </w:trPr>
        <w:tc>
          <w:tcPr>
            <w:tcW w:w="0" w:type="auto"/>
            <w:hideMark/>
          </w:tcPr>
          <w:p w14:paraId="77560807"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Abhängigkeiten</w:t>
            </w:r>
          </w:p>
        </w:tc>
        <w:tc>
          <w:tcPr>
            <w:tcW w:w="0" w:type="auto"/>
            <w:hideMark/>
          </w:tcPr>
          <w:p w14:paraId="3A7ED93F" w14:textId="77777777" w:rsidR="00452E20"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Trainingsmaterialien</w:t>
            </w:r>
          </w:p>
          <w:p w14:paraId="2F612486" w14:textId="77777777" w:rsidR="00452E20"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Benutzerhandbücher</w:t>
            </w:r>
          </w:p>
          <w:p w14:paraId="3CC2EBF7"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Administrationshandbücher</w:t>
            </w:r>
          </w:p>
        </w:tc>
      </w:tr>
      <w:tr w:rsidR="00452E20" w:rsidRPr="00275CEF" w14:paraId="718FA636" w14:textId="77777777" w:rsidTr="00D95B8D">
        <w:trPr>
          <w:tblCellSpacing w:w="15" w:type="dxa"/>
        </w:trPr>
        <w:tc>
          <w:tcPr>
            <w:tcW w:w="0" w:type="auto"/>
            <w:hideMark/>
          </w:tcPr>
          <w:p w14:paraId="553E3736"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Versionierung</w:t>
            </w:r>
          </w:p>
        </w:tc>
        <w:tc>
          <w:tcPr>
            <w:tcW w:w="0" w:type="auto"/>
            <w:hideMark/>
          </w:tcPr>
          <w:p w14:paraId="4ED8E32A"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Versionskontrolle mittels Versionsmanagement-Tools</w:t>
            </w:r>
          </w:p>
        </w:tc>
      </w:tr>
      <w:tr w:rsidR="00452E20" w:rsidRPr="00275CEF" w14:paraId="51CAFB55" w14:textId="77777777" w:rsidTr="00D95B8D">
        <w:trPr>
          <w:tblCellSpacing w:w="15" w:type="dxa"/>
        </w:trPr>
        <w:tc>
          <w:tcPr>
            <w:tcW w:w="0" w:type="auto"/>
            <w:hideMark/>
          </w:tcPr>
          <w:p w14:paraId="2EE84B4C"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Vorlagen und Tools</w:t>
            </w:r>
          </w:p>
        </w:tc>
        <w:tc>
          <w:tcPr>
            <w:tcW w:w="0" w:type="auto"/>
            <w:hideMark/>
          </w:tcPr>
          <w:p w14:paraId="209D68D2"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Planungstools (z.B. MS Excel, Google Sheets)</w:t>
            </w:r>
          </w:p>
        </w:tc>
      </w:tr>
      <w:tr w:rsidR="00452E20" w:rsidRPr="00275CEF" w14:paraId="653CC30E" w14:textId="77777777" w:rsidTr="00D95B8D">
        <w:trPr>
          <w:tblCellSpacing w:w="15" w:type="dxa"/>
        </w:trPr>
        <w:tc>
          <w:tcPr>
            <w:tcW w:w="0" w:type="auto"/>
            <w:hideMark/>
          </w:tcPr>
          <w:p w14:paraId="7318CACF"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Zusätzliche Anmerkungen</w:t>
            </w:r>
          </w:p>
        </w:tc>
        <w:tc>
          <w:tcPr>
            <w:tcW w:w="0" w:type="auto"/>
            <w:hideMark/>
          </w:tcPr>
          <w:p w14:paraId="19296CB9" w14:textId="77777777" w:rsidR="00452E20" w:rsidRPr="00275CEF" w:rsidRDefault="00452E20"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Regelmäßige Überprüfung und Aktualisierung der Schulungspläne notwendig, um sicherzustellen, dass sie den aktuellen Anforderungen entsprechen</w:t>
            </w:r>
          </w:p>
        </w:tc>
      </w:tr>
    </w:tbl>
    <w:p w14:paraId="29F44503" w14:textId="44F2ADB3" w:rsidR="00452E20" w:rsidRDefault="00452E20"/>
    <w:p w14:paraId="2CFE73A9" w14:textId="77777777" w:rsidR="00452E20" w:rsidRDefault="00452E20">
      <w:r>
        <w:br w:type="page"/>
      </w:r>
    </w:p>
    <w:p w14:paraId="75A704B0" w14:textId="77777777" w:rsidR="00452E20" w:rsidRDefault="00452E20" w:rsidP="00452E20">
      <w:pPr>
        <w:pStyle w:val="berschrift1"/>
      </w:pPr>
      <w:r>
        <w:lastRenderedPageBreak/>
        <w:t>Schulungsplan für die CRM-Anwendung</w:t>
      </w:r>
    </w:p>
    <w:p w14:paraId="236BD4D1" w14:textId="77777777" w:rsidR="00452E20" w:rsidRDefault="00452E20" w:rsidP="00452E20">
      <w:pPr>
        <w:pStyle w:val="berschrift2"/>
      </w:pPr>
      <w:r>
        <w:t>Einführung</w:t>
      </w:r>
    </w:p>
    <w:p w14:paraId="7AD01995" w14:textId="77777777" w:rsidR="00452E20" w:rsidRDefault="00452E20" w:rsidP="00452E20">
      <w:pPr>
        <w:pStyle w:val="StandardWeb"/>
      </w:pPr>
      <w:r>
        <w:t>Ziel dieser Schulung ist es, den Benutzern der neuen CRM-Anwendung das Wissen und die Fähigkeiten zu vermitteln, die sie benötigen, um das System effektiv zu nutzen. Die Schulung umfasst theoretische und praktische Module und wird durch Übungen und Fallstudien ergänzt.</w:t>
      </w:r>
    </w:p>
    <w:p w14:paraId="1C726A28" w14:textId="77777777" w:rsidR="00452E20" w:rsidRDefault="00452E20" w:rsidP="00452E20">
      <w:pPr>
        <w:pStyle w:val="berschrift2"/>
      </w:pPr>
      <w:r>
        <w:t>Schulungsziele</w:t>
      </w:r>
    </w:p>
    <w:p w14:paraId="6C5F5247" w14:textId="77777777" w:rsidR="00452E20" w:rsidRDefault="00452E20" w:rsidP="00452E20">
      <w:pPr>
        <w:numPr>
          <w:ilvl w:val="0"/>
          <w:numId w:val="1"/>
        </w:numPr>
        <w:spacing w:before="100" w:beforeAutospacing="1" w:after="100" w:afterAutospacing="1" w:line="240" w:lineRule="auto"/>
      </w:pPr>
      <w:r>
        <w:t>Verständnis der grundlegenden Funktionen und Merkmale der CRM-Anwendung</w:t>
      </w:r>
    </w:p>
    <w:p w14:paraId="1FE44E27" w14:textId="77777777" w:rsidR="00452E20" w:rsidRDefault="00452E20" w:rsidP="00452E20">
      <w:pPr>
        <w:numPr>
          <w:ilvl w:val="0"/>
          <w:numId w:val="1"/>
        </w:numPr>
        <w:spacing w:before="100" w:beforeAutospacing="1" w:after="100" w:afterAutospacing="1" w:line="240" w:lineRule="auto"/>
      </w:pPr>
      <w:r>
        <w:t>Fähigkeit, Kundendaten zu verwalten und zu aktualisieren</w:t>
      </w:r>
    </w:p>
    <w:p w14:paraId="1496F86D" w14:textId="77777777" w:rsidR="00452E20" w:rsidRDefault="00452E20" w:rsidP="00452E20">
      <w:pPr>
        <w:numPr>
          <w:ilvl w:val="0"/>
          <w:numId w:val="1"/>
        </w:numPr>
        <w:spacing w:before="100" w:beforeAutospacing="1" w:after="100" w:afterAutospacing="1" w:line="240" w:lineRule="auto"/>
      </w:pPr>
      <w:r>
        <w:t>Kenntnisse über die neue Funktion zum Hochladen und Verwalten von Scoring-Daten</w:t>
      </w:r>
    </w:p>
    <w:p w14:paraId="7EC5214B" w14:textId="77777777" w:rsidR="00452E20" w:rsidRDefault="00452E20" w:rsidP="00452E20">
      <w:pPr>
        <w:numPr>
          <w:ilvl w:val="0"/>
          <w:numId w:val="1"/>
        </w:numPr>
        <w:spacing w:before="100" w:beforeAutospacing="1" w:after="100" w:afterAutospacing="1" w:line="240" w:lineRule="auto"/>
      </w:pPr>
      <w:r>
        <w:t>Sicherstellung der Datenintegrität und Sicherheit</w:t>
      </w:r>
    </w:p>
    <w:p w14:paraId="6B9B472F" w14:textId="77777777" w:rsidR="00452E20" w:rsidRDefault="00452E20" w:rsidP="00452E20">
      <w:pPr>
        <w:numPr>
          <w:ilvl w:val="0"/>
          <w:numId w:val="1"/>
        </w:numPr>
        <w:spacing w:before="100" w:beforeAutospacing="1" w:after="100" w:afterAutospacing="1" w:line="240" w:lineRule="auto"/>
      </w:pPr>
      <w:r>
        <w:t>Effektive Nutzung der Berichterstattungs- und Analysefunktionen</w:t>
      </w:r>
    </w:p>
    <w:p w14:paraId="3F06C98A" w14:textId="77777777" w:rsidR="00452E20" w:rsidRDefault="00452E20" w:rsidP="00452E20">
      <w:pPr>
        <w:pStyle w:val="berschrift2"/>
      </w:pPr>
      <w:r>
        <w:t>Schulungsdauer</w:t>
      </w:r>
    </w:p>
    <w:p w14:paraId="026E8987" w14:textId="77777777" w:rsidR="00452E20" w:rsidRDefault="00452E20" w:rsidP="00452E20">
      <w:pPr>
        <w:pStyle w:val="StandardWeb"/>
      </w:pPr>
      <w:r>
        <w:t>Die Schulung ist auf insgesamt 3 Tage verteilt, mit jeweils 6 Stunden Schulung pro Tag.</w:t>
      </w:r>
    </w:p>
    <w:p w14:paraId="659EC413" w14:textId="77777777" w:rsidR="00452E20" w:rsidRDefault="00452E20" w:rsidP="00452E20">
      <w:pPr>
        <w:pStyle w:val="berschrift2"/>
      </w:pPr>
      <w:r>
        <w:t>Schulungsmethode</w:t>
      </w:r>
    </w:p>
    <w:p w14:paraId="16D50A6A" w14:textId="77777777" w:rsidR="00452E20" w:rsidRDefault="00452E20" w:rsidP="00452E20">
      <w:pPr>
        <w:pStyle w:val="StandardWeb"/>
      </w:pPr>
      <w:r>
        <w:t>Die Schulung wird in einem Mix aus Vorträgen, praktischen Übungen, Gruppenarbeiten und Fallstudien durchgeführt.</w:t>
      </w:r>
    </w:p>
    <w:p w14:paraId="05FD3225" w14:textId="77777777" w:rsidR="00452E20" w:rsidRDefault="00452E20" w:rsidP="00452E20">
      <w:pPr>
        <w:pStyle w:val="berschrift2"/>
      </w:pPr>
      <w:r>
        <w:t>Schulungsinhalte</w:t>
      </w:r>
    </w:p>
    <w:p w14:paraId="5D795A4E" w14:textId="77777777" w:rsidR="00452E20" w:rsidRDefault="00452E20" w:rsidP="00452E20">
      <w:pPr>
        <w:pStyle w:val="berschrift3"/>
      </w:pPr>
      <w:r>
        <w:t>Tag 1: Einführung und Grundlagen</w:t>
      </w:r>
    </w:p>
    <w:p w14:paraId="138A4A44" w14:textId="77777777" w:rsidR="00452E20" w:rsidRDefault="00452E20" w:rsidP="00452E20">
      <w:pPr>
        <w:pStyle w:val="berschrift4"/>
      </w:pPr>
      <w:r>
        <w:t>9:00 - 10:30 Uhr: Begrüßung und Einführung</w:t>
      </w:r>
    </w:p>
    <w:p w14:paraId="3B4FC3B5" w14:textId="77777777" w:rsidR="00452E20" w:rsidRDefault="00452E20" w:rsidP="00452E20">
      <w:pPr>
        <w:numPr>
          <w:ilvl w:val="0"/>
          <w:numId w:val="2"/>
        </w:numPr>
        <w:spacing w:before="100" w:beforeAutospacing="1" w:after="100" w:afterAutospacing="1" w:line="240" w:lineRule="auto"/>
      </w:pPr>
      <w:r>
        <w:t>Vorstellung der Schulungsziele und des Zeitplans</w:t>
      </w:r>
    </w:p>
    <w:p w14:paraId="7E13C8A6" w14:textId="77777777" w:rsidR="00452E20" w:rsidRDefault="00452E20" w:rsidP="00452E20">
      <w:pPr>
        <w:numPr>
          <w:ilvl w:val="0"/>
          <w:numId w:val="2"/>
        </w:numPr>
        <w:spacing w:before="100" w:beforeAutospacing="1" w:after="100" w:afterAutospacing="1" w:line="240" w:lineRule="auto"/>
      </w:pPr>
      <w:r>
        <w:t>Einführung in die CRM-Anwendung</w:t>
      </w:r>
    </w:p>
    <w:p w14:paraId="58057699" w14:textId="77777777" w:rsidR="00452E20" w:rsidRDefault="00452E20" w:rsidP="00452E20">
      <w:pPr>
        <w:numPr>
          <w:ilvl w:val="0"/>
          <w:numId w:val="2"/>
        </w:numPr>
        <w:spacing w:before="100" w:beforeAutospacing="1" w:after="100" w:afterAutospacing="1" w:line="240" w:lineRule="auto"/>
      </w:pPr>
      <w:r>
        <w:t>Überblick über die Benutzeroberfläche</w:t>
      </w:r>
    </w:p>
    <w:p w14:paraId="64A3B3CE" w14:textId="77777777" w:rsidR="00452E20" w:rsidRDefault="00452E20" w:rsidP="00452E20">
      <w:pPr>
        <w:pStyle w:val="berschrift4"/>
      </w:pPr>
      <w:r>
        <w:t>10:30 - 10:45 Uhr: Kaffeepause</w:t>
      </w:r>
    </w:p>
    <w:p w14:paraId="7735D913" w14:textId="77777777" w:rsidR="00452E20" w:rsidRDefault="00452E20" w:rsidP="00452E20">
      <w:pPr>
        <w:pStyle w:val="berschrift4"/>
      </w:pPr>
      <w:r>
        <w:t>10:45 - 12:00 Uhr: Navigation und Grundfunktionen</w:t>
      </w:r>
    </w:p>
    <w:p w14:paraId="67D595AD" w14:textId="77777777" w:rsidR="00452E20" w:rsidRDefault="00452E20" w:rsidP="00452E20">
      <w:pPr>
        <w:numPr>
          <w:ilvl w:val="0"/>
          <w:numId w:val="3"/>
        </w:numPr>
        <w:spacing w:before="100" w:beforeAutospacing="1" w:after="100" w:afterAutospacing="1" w:line="240" w:lineRule="auto"/>
      </w:pPr>
      <w:r>
        <w:t>Anmelden und Abmelden</w:t>
      </w:r>
    </w:p>
    <w:p w14:paraId="07DBFDB8" w14:textId="77777777" w:rsidR="00452E20" w:rsidRDefault="00452E20" w:rsidP="00452E20">
      <w:pPr>
        <w:numPr>
          <w:ilvl w:val="0"/>
          <w:numId w:val="3"/>
        </w:numPr>
        <w:spacing w:before="100" w:beforeAutospacing="1" w:after="100" w:afterAutospacing="1" w:line="240" w:lineRule="auto"/>
      </w:pPr>
      <w:r>
        <w:t>Überblick über das Dashboard</w:t>
      </w:r>
    </w:p>
    <w:p w14:paraId="1DA13697" w14:textId="77777777" w:rsidR="00452E20" w:rsidRDefault="00452E20" w:rsidP="00452E20">
      <w:pPr>
        <w:numPr>
          <w:ilvl w:val="0"/>
          <w:numId w:val="3"/>
        </w:numPr>
        <w:spacing w:before="100" w:beforeAutospacing="1" w:after="100" w:afterAutospacing="1" w:line="240" w:lineRule="auto"/>
      </w:pPr>
      <w:r>
        <w:t>Personalisierung der Benutzeroberfläche</w:t>
      </w:r>
    </w:p>
    <w:p w14:paraId="4CB801EA" w14:textId="77777777" w:rsidR="00452E20" w:rsidRDefault="00452E20" w:rsidP="00452E20">
      <w:pPr>
        <w:pStyle w:val="berschrift4"/>
      </w:pPr>
      <w:r>
        <w:t>12:00 - 13:00 Uhr: Mittagspause</w:t>
      </w:r>
    </w:p>
    <w:p w14:paraId="4A2E5DA7" w14:textId="77777777" w:rsidR="00452E20" w:rsidRDefault="00452E20" w:rsidP="00452E20">
      <w:pPr>
        <w:pStyle w:val="berschrift4"/>
      </w:pPr>
      <w:r>
        <w:t>13:00 - 14:30 Uhr: Verwaltung von Kundendaten</w:t>
      </w:r>
    </w:p>
    <w:p w14:paraId="6FCB9BDE" w14:textId="77777777" w:rsidR="00452E20" w:rsidRDefault="00452E20" w:rsidP="00452E20">
      <w:pPr>
        <w:numPr>
          <w:ilvl w:val="0"/>
          <w:numId w:val="4"/>
        </w:numPr>
        <w:spacing w:before="100" w:beforeAutospacing="1" w:after="100" w:afterAutospacing="1" w:line="240" w:lineRule="auto"/>
      </w:pPr>
      <w:r>
        <w:t>Anlegen neuer Kunden</w:t>
      </w:r>
    </w:p>
    <w:p w14:paraId="7127896F" w14:textId="77777777" w:rsidR="00452E20" w:rsidRDefault="00452E20" w:rsidP="00452E20">
      <w:pPr>
        <w:numPr>
          <w:ilvl w:val="0"/>
          <w:numId w:val="4"/>
        </w:numPr>
        <w:spacing w:before="100" w:beforeAutospacing="1" w:after="100" w:afterAutospacing="1" w:line="240" w:lineRule="auto"/>
      </w:pPr>
      <w:r>
        <w:t>Bearbeiten und Aktualisieren von Kundendaten</w:t>
      </w:r>
    </w:p>
    <w:p w14:paraId="14D055D9" w14:textId="77777777" w:rsidR="00452E20" w:rsidRDefault="00452E20" w:rsidP="00452E20">
      <w:pPr>
        <w:numPr>
          <w:ilvl w:val="0"/>
          <w:numId w:val="4"/>
        </w:numPr>
        <w:spacing w:before="100" w:beforeAutospacing="1" w:after="100" w:afterAutospacing="1" w:line="240" w:lineRule="auto"/>
      </w:pPr>
      <w:r>
        <w:lastRenderedPageBreak/>
        <w:t>Löschen von Kundeneinträgen</w:t>
      </w:r>
    </w:p>
    <w:p w14:paraId="177A1650" w14:textId="77777777" w:rsidR="00452E20" w:rsidRDefault="00452E20" w:rsidP="00452E20">
      <w:pPr>
        <w:pStyle w:val="berschrift4"/>
      </w:pPr>
      <w:r>
        <w:t>14:30 - 14:45 Uhr: Kaffeepause</w:t>
      </w:r>
    </w:p>
    <w:p w14:paraId="41B6C28B" w14:textId="77777777" w:rsidR="00452E20" w:rsidRDefault="00452E20" w:rsidP="00452E20">
      <w:pPr>
        <w:pStyle w:val="berschrift4"/>
      </w:pPr>
      <w:r>
        <w:t>14:45 - 16:00 Uhr: Such- und Filterfunktionen</w:t>
      </w:r>
    </w:p>
    <w:p w14:paraId="1B523347" w14:textId="77777777" w:rsidR="00452E20" w:rsidRDefault="00452E20" w:rsidP="00452E20">
      <w:pPr>
        <w:numPr>
          <w:ilvl w:val="0"/>
          <w:numId w:val="5"/>
        </w:numPr>
        <w:spacing w:before="100" w:beforeAutospacing="1" w:after="100" w:afterAutospacing="1" w:line="240" w:lineRule="auto"/>
      </w:pPr>
      <w:r>
        <w:t>Verwendung von Suchfunktionen</w:t>
      </w:r>
    </w:p>
    <w:p w14:paraId="3B85EA08" w14:textId="77777777" w:rsidR="00452E20" w:rsidRDefault="00452E20" w:rsidP="00452E20">
      <w:pPr>
        <w:numPr>
          <w:ilvl w:val="0"/>
          <w:numId w:val="5"/>
        </w:numPr>
        <w:spacing w:before="100" w:beforeAutospacing="1" w:after="100" w:afterAutospacing="1" w:line="240" w:lineRule="auto"/>
      </w:pPr>
      <w:r>
        <w:t>Erstellen und Anwenden von Filtern</w:t>
      </w:r>
    </w:p>
    <w:p w14:paraId="1B701A70" w14:textId="77777777" w:rsidR="00452E20" w:rsidRDefault="00452E20" w:rsidP="00452E20">
      <w:pPr>
        <w:numPr>
          <w:ilvl w:val="0"/>
          <w:numId w:val="5"/>
        </w:numPr>
        <w:spacing w:before="100" w:beforeAutospacing="1" w:after="100" w:afterAutospacing="1" w:line="240" w:lineRule="auto"/>
      </w:pPr>
      <w:r>
        <w:t>Speichern von Suchergebnissen</w:t>
      </w:r>
    </w:p>
    <w:p w14:paraId="36B2F2E2" w14:textId="77777777" w:rsidR="00452E20" w:rsidRDefault="00452E20" w:rsidP="00452E20">
      <w:pPr>
        <w:pStyle w:val="berschrift3"/>
      </w:pPr>
      <w:r>
        <w:t>Tag 2: Erweiterte Funktionen und Scoring-Daten</w:t>
      </w:r>
    </w:p>
    <w:p w14:paraId="0A1CAAC9" w14:textId="77777777" w:rsidR="00452E20" w:rsidRDefault="00452E20" w:rsidP="00452E20">
      <w:pPr>
        <w:pStyle w:val="berschrift4"/>
      </w:pPr>
      <w:r>
        <w:t>9:00 - 10:30 Uhr: Arbeiten mit Scoring-Daten</w:t>
      </w:r>
    </w:p>
    <w:p w14:paraId="08D09CF7" w14:textId="77777777" w:rsidR="00452E20" w:rsidRDefault="00452E20" w:rsidP="00452E20">
      <w:pPr>
        <w:numPr>
          <w:ilvl w:val="0"/>
          <w:numId w:val="6"/>
        </w:numPr>
        <w:spacing w:before="100" w:beforeAutospacing="1" w:after="100" w:afterAutospacing="1" w:line="240" w:lineRule="auto"/>
      </w:pPr>
      <w:r>
        <w:t>Einführung in die Scoring-Daten</w:t>
      </w:r>
    </w:p>
    <w:p w14:paraId="46226F32" w14:textId="77777777" w:rsidR="00452E20" w:rsidRDefault="00452E20" w:rsidP="00452E20">
      <w:pPr>
        <w:numPr>
          <w:ilvl w:val="0"/>
          <w:numId w:val="6"/>
        </w:numPr>
        <w:spacing w:before="100" w:beforeAutospacing="1" w:after="100" w:afterAutospacing="1" w:line="240" w:lineRule="auto"/>
      </w:pPr>
      <w:r>
        <w:t>Hochladen von Scoring-Daten</w:t>
      </w:r>
    </w:p>
    <w:p w14:paraId="3210A53C" w14:textId="77777777" w:rsidR="00452E20" w:rsidRDefault="00452E20" w:rsidP="00452E20">
      <w:pPr>
        <w:numPr>
          <w:ilvl w:val="0"/>
          <w:numId w:val="6"/>
        </w:numPr>
        <w:spacing w:before="100" w:beforeAutospacing="1" w:after="100" w:afterAutospacing="1" w:line="240" w:lineRule="auto"/>
      </w:pPr>
      <w:r>
        <w:t>Validierung und Fehlerbehebung beim Upload</w:t>
      </w:r>
    </w:p>
    <w:p w14:paraId="439FC0FE" w14:textId="77777777" w:rsidR="00452E20" w:rsidRDefault="00452E20" w:rsidP="00452E20">
      <w:pPr>
        <w:pStyle w:val="berschrift4"/>
      </w:pPr>
      <w:r>
        <w:t>10:30 - 10:45 Uhr: Kaffeepause</w:t>
      </w:r>
    </w:p>
    <w:p w14:paraId="62BBB413" w14:textId="77777777" w:rsidR="00452E20" w:rsidRDefault="00452E20" w:rsidP="00452E20">
      <w:pPr>
        <w:pStyle w:val="berschrift4"/>
      </w:pPr>
      <w:r>
        <w:t>10:45 - 12:00 Uhr: Datenanalyse und Berichterstattung</w:t>
      </w:r>
    </w:p>
    <w:p w14:paraId="55F83B01" w14:textId="77777777" w:rsidR="00452E20" w:rsidRDefault="00452E20" w:rsidP="00452E20">
      <w:pPr>
        <w:numPr>
          <w:ilvl w:val="0"/>
          <w:numId w:val="7"/>
        </w:numPr>
        <w:spacing w:before="100" w:beforeAutospacing="1" w:after="100" w:afterAutospacing="1" w:line="240" w:lineRule="auto"/>
      </w:pPr>
      <w:r>
        <w:t>Erstellen von Berichten</w:t>
      </w:r>
    </w:p>
    <w:p w14:paraId="2EFC8A1A" w14:textId="77777777" w:rsidR="00452E20" w:rsidRDefault="00452E20" w:rsidP="00452E20">
      <w:pPr>
        <w:numPr>
          <w:ilvl w:val="0"/>
          <w:numId w:val="7"/>
        </w:numPr>
        <w:spacing w:before="100" w:beforeAutospacing="1" w:after="100" w:afterAutospacing="1" w:line="240" w:lineRule="auto"/>
      </w:pPr>
      <w:r>
        <w:t>Analysieren von Kundendaten</w:t>
      </w:r>
    </w:p>
    <w:p w14:paraId="294AE123" w14:textId="77777777" w:rsidR="00452E20" w:rsidRDefault="00452E20" w:rsidP="00452E20">
      <w:pPr>
        <w:numPr>
          <w:ilvl w:val="0"/>
          <w:numId w:val="7"/>
        </w:numPr>
        <w:spacing w:before="100" w:beforeAutospacing="1" w:after="100" w:afterAutospacing="1" w:line="240" w:lineRule="auto"/>
      </w:pPr>
      <w:r>
        <w:t>Nutzung von Scoring-Daten für Berichte</w:t>
      </w:r>
    </w:p>
    <w:p w14:paraId="38ABBF73" w14:textId="77777777" w:rsidR="00452E20" w:rsidRDefault="00452E20" w:rsidP="00452E20">
      <w:pPr>
        <w:pStyle w:val="berschrift4"/>
      </w:pPr>
      <w:r>
        <w:t>12:00 - 13:00 Uhr: Mittagspause</w:t>
      </w:r>
    </w:p>
    <w:p w14:paraId="2FDC8069" w14:textId="77777777" w:rsidR="00452E20" w:rsidRDefault="00452E20" w:rsidP="00452E20">
      <w:pPr>
        <w:pStyle w:val="berschrift4"/>
      </w:pPr>
      <w:r>
        <w:t>13:00 - 14:30 Uhr: Datensicherheit und Compliance</w:t>
      </w:r>
    </w:p>
    <w:p w14:paraId="3937099F" w14:textId="77777777" w:rsidR="00452E20" w:rsidRDefault="00452E20" w:rsidP="00452E20">
      <w:pPr>
        <w:numPr>
          <w:ilvl w:val="0"/>
          <w:numId w:val="8"/>
        </w:numPr>
        <w:spacing w:before="100" w:beforeAutospacing="1" w:after="100" w:afterAutospacing="1" w:line="240" w:lineRule="auto"/>
      </w:pPr>
      <w:r>
        <w:t>Grundlagen der Datensicherheit</w:t>
      </w:r>
    </w:p>
    <w:p w14:paraId="0F78EB90" w14:textId="77777777" w:rsidR="00452E20" w:rsidRDefault="00452E20" w:rsidP="00452E20">
      <w:pPr>
        <w:numPr>
          <w:ilvl w:val="0"/>
          <w:numId w:val="8"/>
        </w:numPr>
        <w:spacing w:before="100" w:beforeAutospacing="1" w:after="100" w:afterAutospacing="1" w:line="240" w:lineRule="auto"/>
      </w:pPr>
      <w:r>
        <w:t>Zugriffsrechte und Benutzerrollen</w:t>
      </w:r>
    </w:p>
    <w:p w14:paraId="2CF19BC6" w14:textId="77777777" w:rsidR="00452E20" w:rsidRDefault="00452E20" w:rsidP="00452E20">
      <w:pPr>
        <w:numPr>
          <w:ilvl w:val="0"/>
          <w:numId w:val="8"/>
        </w:numPr>
        <w:spacing w:before="100" w:beforeAutospacing="1" w:after="100" w:afterAutospacing="1" w:line="240" w:lineRule="auto"/>
      </w:pPr>
      <w:r>
        <w:t>Einhaltung von Datenschutzbestimmungen</w:t>
      </w:r>
    </w:p>
    <w:p w14:paraId="4BF1D811" w14:textId="77777777" w:rsidR="00452E20" w:rsidRDefault="00452E20" w:rsidP="00452E20">
      <w:pPr>
        <w:pStyle w:val="berschrift4"/>
      </w:pPr>
      <w:r>
        <w:t>14:30 - 14:45 Uhr: Kaffeepause</w:t>
      </w:r>
    </w:p>
    <w:p w14:paraId="17FAD58D" w14:textId="77777777" w:rsidR="00452E20" w:rsidRDefault="00452E20" w:rsidP="00452E20">
      <w:pPr>
        <w:pStyle w:val="berschrift4"/>
      </w:pPr>
      <w:r>
        <w:t>14:45 - 16:00 Uhr: Praktische Übungen</w:t>
      </w:r>
    </w:p>
    <w:p w14:paraId="0CDF3FBE" w14:textId="77777777" w:rsidR="00452E20" w:rsidRDefault="00452E20" w:rsidP="00452E20">
      <w:pPr>
        <w:numPr>
          <w:ilvl w:val="0"/>
          <w:numId w:val="9"/>
        </w:numPr>
        <w:spacing w:before="100" w:beforeAutospacing="1" w:after="100" w:afterAutospacing="1" w:line="240" w:lineRule="auto"/>
      </w:pPr>
      <w:r>
        <w:t>Fallstudien zu Scoring-Daten</w:t>
      </w:r>
    </w:p>
    <w:p w14:paraId="6B9D145E" w14:textId="77777777" w:rsidR="00452E20" w:rsidRDefault="00452E20" w:rsidP="00452E20">
      <w:pPr>
        <w:numPr>
          <w:ilvl w:val="0"/>
          <w:numId w:val="9"/>
        </w:numPr>
        <w:spacing w:before="100" w:beforeAutospacing="1" w:after="100" w:afterAutospacing="1" w:line="240" w:lineRule="auto"/>
      </w:pPr>
      <w:r>
        <w:t>Hands-on-Übungen zur Datenanalyse</w:t>
      </w:r>
    </w:p>
    <w:p w14:paraId="04234AC5" w14:textId="77777777" w:rsidR="00452E20" w:rsidRDefault="00452E20" w:rsidP="00452E20">
      <w:pPr>
        <w:numPr>
          <w:ilvl w:val="0"/>
          <w:numId w:val="9"/>
        </w:numPr>
        <w:spacing w:before="100" w:beforeAutospacing="1" w:after="100" w:afterAutospacing="1" w:line="240" w:lineRule="auto"/>
      </w:pPr>
      <w:r>
        <w:t>Gruppenarbeit zur Problemlösung</w:t>
      </w:r>
    </w:p>
    <w:p w14:paraId="58F81B57" w14:textId="77777777" w:rsidR="00452E20" w:rsidRDefault="00452E20" w:rsidP="00452E20">
      <w:pPr>
        <w:pStyle w:val="berschrift3"/>
      </w:pPr>
      <w:r>
        <w:t>Tag 3: Vertiefung und Abschluss</w:t>
      </w:r>
    </w:p>
    <w:p w14:paraId="413DC627" w14:textId="77777777" w:rsidR="00452E20" w:rsidRDefault="00452E20" w:rsidP="00452E20">
      <w:pPr>
        <w:pStyle w:val="berschrift4"/>
      </w:pPr>
      <w:r>
        <w:t>9:00 - 10:30 Uhr: Vertiefung der Berichterstattung</w:t>
      </w:r>
    </w:p>
    <w:p w14:paraId="79E78F12" w14:textId="77777777" w:rsidR="00452E20" w:rsidRDefault="00452E20" w:rsidP="00452E20">
      <w:pPr>
        <w:numPr>
          <w:ilvl w:val="0"/>
          <w:numId w:val="10"/>
        </w:numPr>
        <w:spacing w:before="100" w:beforeAutospacing="1" w:after="100" w:afterAutospacing="1" w:line="240" w:lineRule="auto"/>
      </w:pPr>
      <w:r>
        <w:t>Erweiterte Berichterstattungsfunktionen</w:t>
      </w:r>
    </w:p>
    <w:p w14:paraId="43689BA0" w14:textId="77777777" w:rsidR="00452E20" w:rsidRDefault="00452E20" w:rsidP="00452E20">
      <w:pPr>
        <w:numPr>
          <w:ilvl w:val="0"/>
          <w:numId w:val="10"/>
        </w:numPr>
        <w:spacing w:before="100" w:beforeAutospacing="1" w:after="100" w:afterAutospacing="1" w:line="240" w:lineRule="auto"/>
      </w:pPr>
      <w:r>
        <w:t>Exportieren und Teilen von Berichten</w:t>
      </w:r>
    </w:p>
    <w:p w14:paraId="1F272D28" w14:textId="77777777" w:rsidR="00452E20" w:rsidRDefault="00452E20" w:rsidP="00452E20">
      <w:pPr>
        <w:numPr>
          <w:ilvl w:val="0"/>
          <w:numId w:val="10"/>
        </w:numPr>
        <w:spacing w:before="100" w:beforeAutospacing="1" w:after="100" w:afterAutospacing="1" w:line="240" w:lineRule="auto"/>
      </w:pPr>
      <w:r>
        <w:t>Automatisierung von Berichtsprozessen</w:t>
      </w:r>
    </w:p>
    <w:p w14:paraId="3CFC1DD1" w14:textId="77777777" w:rsidR="00452E20" w:rsidRDefault="00452E20" w:rsidP="00452E20">
      <w:pPr>
        <w:pStyle w:val="berschrift4"/>
      </w:pPr>
      <w:r>
        <w:t>10:30 - 10:45 Uhr: Kaffeepause</w:t>
      </w:r>
    </w:p>
    <w:p w14:paraId="2F109CF0" w14:textId="77777777" w:rsidR="00452E20" w:rsidRDefault="00452E20" w:rsidP="00452E20">
      <w:pPr>
        <w:pStyle w:val="berschrift4"/>
      </w:pPr>
      <w:r>
        <w:t>10:45 - 12:00 Uhr: Integration mit anderen Systemen</w:t>
      </w:r>
    </w:p>
    <w:p w14:paraId="2B617E01" w14:textId="77777777" w:rsidR="00452E20" w:rsidRDefault="00452E20" w:rsidP="00452E20">
      <w:pPr>
        <w:numPr>
          <w:ilvl w:val="0"/>
          <w:numId w:val="11"/>
        </w:numPr>
        <w:spacing w:before="100" w:beforeAutospacing="1" w:after="100" w:afterAutospacing="1" w:line="240" w:lineRule="auto"/>
      </w:pPr>
      <w:r>
        <w:t>API-Nutzung und externe Schnittstellen</w:t>
      </w:r>
    </w:p>
    <w:p w14:paraId="562BA588" w14:textId="77777777" w:rsidR="00452E20" w:rsidRDefault="00452E20" w:rsidP="00452E20">
      <w:pPr>
        <w:numPr>
          <w:ilvl w:val="0"/>
          <w:numId w:val="11"/>
        </w:numPr>
        <w:spacing w:before="100" w:beforeAutospacing="1" w:after="100" w:afterAutospacing="1" w:line="240" w:lineRule="auto"/>
      </w:pPr>
      <w:r>
        <w:lastRenderedPageBreak/>
        <w:t>Datenimport und -export</w:t>
      </w:r>
    </w:p>
    <w:p w14:paraId="637A42F2" w14:textId="77777777" w:rsidR="00452E20" w:rsidRDefault="00452E20" w:rsidP="00452E20">
      <w:pPr>
        <w:numPr>
          <w:ilvl w:val="0"/>
          <w:numId w:val="11"/>
        </w:numPr>
        <w:spacing w:before="100" w:beforeAutospacing="1" w:after="100" w:afterAutospacing="1" w:line="240" w:lineRule="auto"/>
      </w:pPr>
      <w:r>
        <w:t>Integration von Drittanbieter-Tools</w:t>
      </w:r>
    </w:p>
    <w:p w14:paraId="6467375F" w14:textId="77777777" w:rsidR="00452E20" w:rsidRDefault="00452E20" w:rsidP="00452E20">
      <w:pPr>
        <w:pStyle w:val="berschrift4"/>
      </w:pPr>
      <w:r>
        <w:t>12:00 - 13:00 Uhr: Mittagspause</w:t>
      </w:r>
    </w:p>
    <w:p w14:paraId="66C42235" w14:textId="77777777" w:rsidR="00452E20" w:rsidRDefault="00452E20" w:rsidP="00452E20">
      <w:pPr>
        <w:pStyle w:val="berschrift4"/>
      </w:pPr>
      <w:r>
        <w:t>13:00 - 14:30 Uhr: Benutzerunterstützung und Self-Service</w:t>
      </w:r>
    </w:p>
    <w:p w14:paraId="0D613E46" w14:textId="77777777" w:rsidR="00452E20" w:rsidRDefault="00452E20" w:rsidP="00452E20">
      <w:pPr>
        <w:numPr>
          <w:ilvl w:val="0"/>
          <w:numId w:val="12"/>
        </w:numPr>
        <w:spacing w:before="100" w:beforeAutospacing="1" w:after="100" w:afterAutospacing="1" w:line="240" w:lineRule="auto"/>
      </w:pPr>
      <w:r>
        <w:t>Nutzung der Hilfe- und Support-Funktionen</w:t>
      </w:r>
    </w:p>
    <w:p w14:paraId="669EAFEF" w14:textId="77777777" w:rsidR="00452E20" w:rsidRDefault="00452E20" w:rsidP="00452E20">
      <w:pPr>
        <w:numPr>
          <w:ilvl w:val="0"/>
          <w:numId w:val="12"/>
        </w:numPr>
        <w:spacing w:before="100" w:beforeAutospacing="1" w:after="100" w:afterAutospacing="1" w:line="240" w:lineRule="auto"/>
      </w:pPr>
      <w:r>
        <w:t>FAQs und Wissensdatenbank</w:t>
      </w:r>
    </w:p>
    <w:p w14:paraId="70D05FFA" w14:textId="77777777" w:rsidR="00452E20" w:rsidRDefault="00452E20" w:rsidP="00452E20">
      <w:pPr>
        <w:numPr>
          <w:ilvl w:val="0"/>
          <w:numId w:val="12"/>
        </w:numPr>
        <w:spacing w:before="100" w:beforeAutospacing="1" w:after="100" w:afterAutospacing="1" w:line="240" w:lineRule="auto"/>
      </w:pPr>
      <w:r>
        <w:t>Erstellung und Verwaltung von Support-Tickets</w:t>
      </w:r>
    </w:p>
    <w:p w14:paraId="04FEF934" w14:textId="77777777" w:rsidR="00452E20" w:rsidRDefault="00452E20" w:rsidP="00452E20">
      <w:pPr>
        <w:pStyle w:val="berschrift4"/>
      </w:pPr>
      <w:r>
        <w:t>14:30 - 14:45 Uhr: Kaffeepause</w:t>
      </w:r>
    </w:p>
    <w:p w14:paraId="44AAEB46" w14:textId="77777777" w:rsidR="00452E20" w:rsidRDefault="00452E20" w:rsidP="00452E20">
      <w:pPr>
        <w:pStyle w:val="berschrift4"/>
      </w:pPr>
      <w:r>
        <w:t>14:45 - 16:00 Uhr: Abschluss und Feedback</w:t>
      </w:r>
    </w:p>
    <w:p w14:paraId="6C10BCC9" w14:textId="77777777" w:rsidR="00452E20" w:rsidRDefault="00452E20" w:rsidP="00452E20">
      <w:pPr>
        <w:numPr>
          <w:ilvl w:val="0"/>
          <w:numId w:val="13"/>
        </w:numPr>
        <w:spacing w:before="100" w:beforeAutospacing="1" w:after="100" w:afterAutospacing="1" w:line="240" w:lineRule="auto"/>
      </w:pPr>
      <w:r>
        <w:t>Zusammenfassung der Schulungsinhalte</w:t>
      </w:r>
    </w:p>
    <w:p w14:paraId="59275B7C" w14:textId="77777777" w:rsidR="00452E20" w:rsidRDefault="00452E20" w:rsidP="00452E20">
      <w:pPr>
        <w:numPr>
          <w:ilvl w:val="0"/>
          <w:numId w:val="13"/>
        </w:numPr>
        <w:spacing w:before="100" w:beforeAutospacing="1" w:after="100" w:afterAutospacing="1" w:line="240" w:lineRule="auto"/>
      </w:pPr>
      <w:r>
        <w:t>Feedback-Runde</w:t>
      </w:r>
    </w:p>
    <w:p w14:paraId="55ED969C" w14:textId="77777777" w:rsidR="00452E20" w:rsidRDefault="00452E20" w:rsidP="00452E20">
      <w:pPr>
        <w:numPr>
          <w:ilvl w:val="0"/>
          <w:numId w:val="13"/>
        </w:numPr>
        <w:spacing w:before="100" w:beforeAutospacing="1" w:after="100" w:afterAutospacing="1" w:line="240" w:lineRule="auto"/>
      </w:pPr>
      <w:r>
        <w:t>Ausgabe der Teilnahmezertifikate</w:t>
      </w:r>
    </w:p>
    <w:p w14:paraId="16B7D476" w14:textId="77777777" w:rsidR="00452E20" w:rsidRDefault="00452E20" w:rsidP="00452E20">
      <w:pPr>
        <w:pStyle w:val="berschrift2"/>
      </w:pPr>
      <w:r>
        <w:t>Schulungsmaterialien</w:t>
      </w:r>
    </w:p>
    <w:p w14:paraId="255E7B06" w14:textId="77777777" w:rsidR="00452E20" w:rsidRDefault="00452E20" w:rsidP="00452E20">
      <w:pPr>
        <w:numPr>
          <w:ilvl w:val="0"/>
          <w:numId w:val="14"/>
        </w:numPr>
        <w:spacing w:before="100" w:beforeAutospacing="1" w:after="100" w:afterAutospacing="1" w:line="240" w:lineRule="auto"/>
      </w:pPr>
      <w:r>
        <w:t>Benutzerhandbuch der CRM-Anwendung</w:t>
      </w:r>
    </w:p>
    <w:p w14:paraId="34A26BF3" w14:textId="77777777" w:rsidR="00452E20" w:rsidRDefault="00452E20" w:rsidP="00452E20">
      <w:pPr>
        <w:numPr>
          <w:ilvl w:val="0"/>
          <w:numId w:val="14"/>
        </w:numPr>
        <w:spacing w:before="100" w:beforeAutospacing="1" w:after="100" w:afterAutospacing="1" w:line="240" w:lineRule="auto"/>
      </w:pPr>
      <w:r>
        <w:t>Präsentationen und Folien</w:t>
      </w:r>
    </w:p>
    <w:p w14:paraId="561409CA" w14:textId="77777777" w:rsidR="00452E20" w:rsidRDefault="00452E20" w:rsidP="00452E20">
      <w:pPr>
        <w:numPr>
          <w:ilvl w:val="0"/>
          <w:numId w:val="14"/>
        </w:numPr>
        <w:spacing w:before="100" w:beforeAutospacing="1" w:after="100" w:afterAutospacing="1" w:line="240" w:lineRule="auto"/>
      </w:pPr>
      <w:r>
        <w:t>Beispiel-Datensätze für praktische Übungen</w:t>
      </w:r>
    </w:p>
    <w:p w14:paraId="59C87348" w14:textId="77777777" w:rsidR="00452E20" w:rsidRDefault="00452E20" w:rsidP="00452E20">
      <w:pPr>
        <w:numPr>
          <w:ilvl w:val="0"/>
          <w:numId w:val="14"/>
        </w:numPr>
        <w:spacing w:before="100" w:beforeAutospacing="1" w:after="100" w:afterAutospacing="1" w:line="240" w:lineRule="auto"/>
      </w:pPr>
      <w:r>
        <w:t>Zugang zur Testumgebung der CRM-Anwendung</w:t>
      </w:r>
    </w:p>
    <w:p w14:paraId="79FB7662" w14:textId="77777777" w:rsidR="00452E20" w:rsidRDefault="00452E20" w:rsidP="00452E20">
      <w:pPr>
        <w:numPr>
          <w:ilvl w:val="0"/>
          <w:numId w:val="14"/>
        </w:numPr>
        <w:spacing w:before="100" w:beforeAutospacing="1" w:after="100" w:afterAutospacing="1" w:line="240" w:lineRule="auto"/>
      </w:pPr>
      <w:r>
        <w:t>FAQs und Wissensdatenbank</w:t>
      </w:r>
    </w:p>
    <w:p w14:paraId="3EF976A7" w14:textId="77777777" w:rsidR="00452E20" w:rsidRDefault="00452E20" w:rsidP="00452E20">
      <w:pPr>
        <w:pStyle w:val="berschrift2"/>
      </w:pPr>
      <w:r>
        <w:t>Schulungsort und -mittel</w:t>
      </w:r>
    </w:p>
    <w:p w14:paraId="0349B1A0" w14:textId="77777777" w:rsidR="00452E20" w:rsidRDefault="00452E20" w:rsidP="00452E20">
      <w:pPr>
        <w:numPr>
          <w:ilvl w:val="0"/>
          <w:numId w:val="15"/>
        </w:numPr>
        <w:spacing w:before="100" w:beforeAutospacing="1" w:after="100" w:afterAutospacing="1" w:line="240" w:lineRule="auto"/>
      </w:pPr>
      <w:r>
        <w:t>Schulungsraum mit Computern für jeden Teilnehmer</w:t>
      </w:r>
    </w:p>
    <w:p w14:paraId="3D2FE925" w14:textId="77777777" w:rsidR="00452E20" w:rsidRDefault="00452E20" w:rsidP="00452E20">
      <w:pPr>
        <w:numPr>
          <w:ilvl w:val="0"/>
          <w:numId w:val="15"/>
        </w:numPr>
        <w:spacing w:before="100" w:beforeAutospacing="1" w:after="100" w:afterAutospacing="1" w:line="240" w:lineRule="auto"/>
      </w:pPr>
      <w:proofErr w:type="spellStart"/>
      <w:r>
        <w:t>Beamer</w:t>
      </w:r>
      <w:proofErr w:type="spellEnd"/>
      <w:r>
        <w:t xml:space="preserve"> und Leinwand für Präsentationen</w:t>
      </w:r>
    </w:p>
    <w:p w14:paraId="720FF5C0" w14:textId="77777777" w:rsidR="00452E20" w:rsidRDefault="00452E20" w:rsidP="00452E20">
      <w:pPr>
        <w:numPr>
          <w:ilvl w:val="0"/>
          <w:numId w:val="15"/>
        </w:numPr>
        <w:spacing w:before="100" w:beforeAutospacing="1" w:after="100" w:afterAutospacing="1" w:line="240" w:lineRule="auto"/>
      </w:pPr>
      <w:r>
        <w:t>Internetzugang und Zugang zur Testumgebung</w:t>
      </w:r>
    </w:p>
    <w:p w14:paraId="6953B844" w14:textId="77777777" w:rsidR="00452E20" w:rsidRDefault="00452E20" w:rsidP="00452E20">
      <w:pPr>
        <w:pStyle w:val="berschrift2"/>
      </w:pPr>
      <w:r>
        <w:t>Schulungsteilnehmer</w:t>
      </w:r>
    </w:p>
    <w:p w14:paraId="4BD0E9BC" w14:textId="77777777" w:rsidR="00452E20" w:rsidRDefault="00452E20" w:rsidP="00452E20">
      <w:pPr>
        <w:pStyle w:val="StandardWeb"/>
      </w:pPr>
      <w:r>
        <w:t>Die Schulung richtet sich an alle Benutzer der CRM-Anwendung, einschließlich Vertriebsmitarbeiter, Kundendienstmitarbeiter, Administratoren und Datenanalysten.</w:t>
      </w:r>
    </w:p>
    <w:p w14:paraId="28A3B3C1" w14:textId="77777777" w:rsidR="00452E20" w:rsidRDefault="00452E20" w:rsidP="00452E20">
      <w:pPr>
        <w:pStyle w:val="berschrift2"/>
      </w:pPr>
      <w:r>
        <w:t>Ansprechpartner</w:t>
      </w:r>
    </w:p>
    <w:p w14:paraId="2B33C084" w14:textId="77777777" w:rsidR="00452E20" w:rsidRDefault="00452E20" w:rsidP="00452E20">
      <w:pPr>
        <w:numPr>
          <w:ilvl w:val="0"/>
          <w:numId w:val="16"/>
        </w:numPr>
        <w:spacing w:before="100" w:beforeAutospacing="1" w:after="100" w:afterAutospacing="1" w:line="240" w:lineRule="auto"/>
      </w:pPr>
      <w:r>
        <w:rPr>
          <w:rStyle w:val="Fett"/>
        </w:rPr>
        <w:t>Schulungsleiter:</w:t>
      </w:r>
      <w:r>
        <w:t xml:space="preserve"> Max Mustermann</w:t>
      </w:r>
    </w:p>
    <w:p w14:paraId="7B6D53C7" w14:textId="77777777" w:rsidR="00452E20" w:rsidRDefault="00452E20" w:rsidP="00452E20">
      <w:pPr>
        <w:numPr>
          <w:ilvl w:val="0"/>
          <w:numId w:val="16"/>
        </w:numPr>
        <w:spacing w:before="100" w:beforeAutospacing="1" w:after="100" w:afterAutospacing="1" w:line="240" w:lineRule="auto"/>
      </w:pPr>
      <w:r>
        <w:rPr>
          <w:rStyle w:val="Fett"/>
        </w:rPr>
        <w:t>Kontakt:</w:t>
      </w:r>
      <w:r>
        <w:t xml:space="preserve"> max.mustermann@example.com</w:t>
      </w:r>
    </w:p>
    <w:p w14:paraId="2C33F29A" w14:textId="77777777" w:rsidR="00452E20" w:rsidRDefault="00452E20" w:rsidP="00452E20">
      <w:pPr>
        <w:numPr>
          <w:ilvl w:val="0"/>
          <w:numId w:val="16"/>
        </w:numPr>
        <w:spacing w:before="100" w:beforeAutospacing="1" w:after="100" w:afterAutospacing="1" w:line="240" w:lineRule="auto"/>
      </w:pPr>
      <w:r>
        <w:rPr>
          <w:rStyle w:val="Fett"/>
        </w:rPr>
        <w:t>Telefon:</w:t>
      </w:r>
      <w:r>
        <w:t xml:space="preserve"> +49 123 456789</w:t>
      </w:r>
    </w:p>
    <w:p w14:paraId="21409075" w14:textId="77777777" w:rsidR="00CA2B09" w:rsidRDefault="00CA2B09"/>
    <w:sectPr w:rsidR="00CA2B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6FB"/>
    <w:multiLevelType w:val="multilevel"/>
    <w:tmpl w:val="DEE0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03F72"/>
    <w:multiLevelType w:val="multilevel"/>
    <w:tmpl w:val="534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16CD5"/>
    <w:multiLevelType w:val="multilevel"/>
    <w:tmpl w:val="D8EE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F1653"/>
    <w:multiLevelType w:val="multilevel"/>
    <w:tmpl w:val="454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0568D"/>
    <w:multiLevelType w:val="multilevel"/>
    <w:tmpl w:val="3922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4740E"/>
    <w:multiLevelType w:val="multilevel"/>
    <w:tmpl w:val="223E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E2C1A"/>
    <w:multiLevelType w:val="multilevel"/>
    <w:tmpl w:val="3472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80087"/>
    <w:multiLevelType w:val="multilevel"/>
    <w:tmpl w:val="E50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A2409"/>
    <w:multiLevelType w:val="multilevel"/>
    <w:tmpl w:val="54B2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639F7"/>
    <w:multiLevelType w:val="multilevel"/>
    <w:tmpl w:val="0250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A36C9"/>
    <w:multiLevelType w:val="multilevel"/>
    <w:tmpl w:val="DAF2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94559"/>
    <w:multiLevelType w:val="multilevel"/>
    <w:tmpl w:val="59BE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247CB"/>
    <w:multiLevelType w:val="multilevel"/>
    <w:tmpl w:val="10AC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B3852"/>
    <w:multiLevelType w:val="multilevel"/>
    <w:tmpl w:val="A2D2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92AD0"/>
    <w:multiLevelType w:val="multilevel"/>
    <w:tmpl w:val="3E60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A75EA"/>
    <w:multiLevelType w:val="multilevel"/>
    <w:tmpl w:val="C356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782422">
    <w:abstractNumId w:val="5"/>
  </w:num>
  <w:num w:numId="2" w16cid:durableId="90899792">
    <w:abstractNumId w:val="11"/>
  </w:num>
  <w:num w:numId="3" w16cid:durableId="1067653201">
    <w:abstractNumId w:val="13"/>
  </w:num>
  <w:num w:numId="4" w16cid:durableId="305210154">
    <w:abstractNumId w:val="1"/>
  </w:num>
  <w:num w:numId="5" w16cid:durableId="1447114188">
    <w:abstractNumId w:val="7"/>
  </w:num>
  <w:num w:numId="6" w16cid:durableId="1200246510">
    <w:abstractNumId w:val="0"/>
  </w:num>
  <w:num w:numId="7" w16cid:durableId="1068190415">
    <w:abstractNumId w:val="8"/>
  </w:num>
  <w:num w:numId="8" w16cid:durableId="273369503">
    <w:abstractNumId w:val="3"/>
  </w:num>
  <w:num w:numId="9" w16cid:durableId="494761094">
    <w:abstractNumId w:val="4"/>
  </w:num>
  <w:num w:numId="10" w16cid:durableId="1712456730">
    <w:abstractNumId w:val="2"/>
  </w:num>
  <w:num w:numId="11" w16cid:durableId="743722951">
    <w:abstractNumId w:val="15"/>
  </w:num>
  <w:num w:numId="12" w16cid:durableId="442041459">
    <w:abstractNumId w:val="10"/>
  </w:num>
  <w:num w:numId="13" w16cid:durableId="2134783974">
    <w:abstractNumId w:val="9"/>
  </w:num>
  <w:num w:numId="14" w16cid:durableId="729231298">
    <w:abstractNumId w:val="6"/>
  </w:num>
  <w:num w:numId="15" w16cid:durableId="452022570">
    <w:abstractNumId w:val="12"/>
  </w:num>
  <w:num w:numId="16" w16cid:durableId="321157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20"/>
    <w:rsid w:val="00452E20"/>
    <w:rsid w:val="0061690B"/>
    <w:rsid w:val="00874AA1"/>
    <w:rsid w:val="00AE483B"/>
    <w:rsid w:val="00BB6916"/>
    <w:rsid w:val="00CA2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0899"/>
  <w15:chartTrackingRefBased/>
  <w15:docId w15:val="{C54DEAEE-6311-4C34-9FB3-CDDADC59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2E20"/>
  </w:style>
  <w:style w:type="paragraph" w:styleId="berschrift1">
    <w:name w:val="heading 1"/>
    <w:basedOn w:val="Standard"/>
    <w:next w:val="Standard"/>
    <w:link w:val="berschrift1Zchn"/>
    <w:uiPriority w:val="9"/>
    <w:qFormat/>
    <w:rsid w:val="00452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52E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2E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2E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2E2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2E2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2E2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2E2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P-ChapterBodyText">
    <w:name w:val="CSP - Chapter Body Text"/>
    <w:basedOn w:val="Standard"/>
    <w:autoRedefine/>
    <w:qFormat/>
    <w:rsid w:val="00CA2B09"/>
    <w:pPr>
      <w:widowControl w:val="0"/>
      <w:spacing w:after="0" w:line="240" w:lineRule="auto"/>
      <w:ind w:firstLine="288"/>
      <w:jc w:val="both"/>
    </w:pPr>
    <w:rPr>
      <w:rFonts w:ascii="Times New Roman" w:eastAsia="Calibri" w:hAnsi="Times New Roman" w:cs="Times New Roman"/>
      <w:kern w:val="0"/>
      <w14:ligatures w14:val="none"/>
    </w:rPr>
  </w:style>
  <w:style w:type="character" w:customStyle="1" w:styleId="berschrift1Zchn">
    <w:name w:val="Überschrift 1 Zchn"/>
    <w:basedOn w:val="Absatz-Standardschriftart"/>
    <w:link w:val="berschrift1"/>
    <w:uiPriority w:val="9"/>
    <w:rsid w:val="00452E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2E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52E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2E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2E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2E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2E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2E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2E20"/>
    <w:rPr>
      <w:rFonts w:eastAsiaTheme="majorEastAsia" w:cstheme="majorBidi"/>
      <w:color w:val="272727" w:themeColor="text1" w:themeTint="D8"/>
    </w:rPr>
  </w:style>
  <w:style w:type="paragraph" w:styleId="Titel">
    <w:name w:val="Title"/>
    <w:basedOn w:val="Standard"/>
    <w:next w:val="Standard"/>
    <w:link w:val="TitelZchn"/>
    <w:uiPriority w:val="10"/>
    <w:qFormat/>
    <w:rsid w:val="0045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2E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2E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2E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2E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2E20"/>
    <w:rPr>
      <w:i/>
      <w:iCs/>
      <w:color w:val="404040" w:themeColor="text1" w:themeTint="BF"/>
    </w:rPr>
  </w:style>
  <w:style w:type="paragraph" w:styleId="Listenabsatz">
    <w:name w:val="List Paragraph"/>
    <w:basedOn w:val="Standard"/>
    <w:uiPriority w:val="34"/>
    <w:qFormat/>
    <w:rsid w:val="00452E20"/>
    <w:pPr>
      <w:ind w:left="720"/>
      <w:contextualSpacing/>
    </w:pPr>
  </w:style>
  <w:style w:type="character" w:styleId="IntensiveHervorhebung">
    <w:name w:val="Intense Emphasis"/>
    <w:basedOn w:val="Absatz-Standardschriftart"/>
    <w:uiPriority w:val="21"/>
    <w:qFormat/>
    <w:rsid w:val="00452E20"/>
    <w:rPr>
      <w:i/>
      <w:iCs/>
      <w:color w:val="0F4761" w:themeColor="accent1" w:themeShade="BF"/>
    </w:rPr>
  </w:style>
  <w:style w:type="paragraph" w:styleId="IntensivesZitat">
    <w:name w:val="Intense Quote"/>
    <w:basedOn w:val="Standard"/>
    <w:next w:val="Standard"/>
    <w:link w:val="IntensivesZitatZchn"/>
    <w:uiPriority w:val="30"/>
    <w:qFormat/>
    <w:rsid w:val="0045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2E20"/>
    <w:rPr>
      <w:i/>
      <w:iCs/>
      <w:color w:val="0F4761" w:themeColor="accent1" w:themeShade="BF"/>
    </w:rPr>
  </w:style>
  <w:style w:type="character" w:styleId="IntensiverVerweis">
    <w:name w:val="Intense Reference"/>
    <w:basedOn w:val="Absatz-Standardschriftart"/>
    <w:uiPriority w:val="32"/>
    <w:qFormat/>
    <w:rsid w:val="00452E20"/>
    <w:rPr>
      <w:b/>
      <w:bCs/>
      <w:smallCaps/>
      <w:color w:val="0F4761" w:themeColor="accent1" w:themeShade="BF"/>
      <w:spacing w:val="5"/>
    </w:rPr>
  </w:style>
  <w:style w:type="paragraph" w:styleId="StandardWeb">
    <w:name w:val="Normal (Web)"/>
    <w:basedOn w:val="Standard"/>
    <w:uiPriority w:val="99"/>
    <w:semiHidden/>
    <w:unhideWhenUsed/>
    <w:rsid w:val="00452E2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452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1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4034</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Volland</dc:creator>
  <cp:keywords/>
  <dc:description/>
  <cp:lastModifiedBy>Alexander Volland</cp:lastModifiedBy>
  <cp:revision>1</cp:revision>
  <dcterms:created xsi:type="dcterms:W3CDTF">2024-05-20T06:10:00Z</dcterms:created>
  <dcterms:modified xsi:type="dcterms:W3CDTF">2024-05-20T06:13:00Z</dcterms:modified>
</cp:coreProperties>
</file>